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POCKET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随身带走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一、判断：先问三句话（信任三要素）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人话提问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缺了怎么办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能力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「你行不行？」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说清需要什么能力，明确谁来补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善意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「你心里有没有我？」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利益冲突时，先告诉对方真相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正直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「你说的话算不算数？」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把承诺写下来，定期对账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二、经营：信任账户四类行为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存款（存入）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取款（支出）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说清：交活讲清标准和边界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含糊其辞、让他猜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兑现：答应的事按时做到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临时变卦、拖延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担责：出事你先站出来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甩锅、让他顶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走心：记住他的诉求、主动问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只谈活，不谈人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POCKET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随身带走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三、修复：能力型 vs 正直型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对方心里问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修复重点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「你行不行？」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证据 + 新的约束条件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正直型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「你安的什么心？」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承认 + 说出动机 + 可核验的改变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修复三步（记住了就能用）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承认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说清事实，不辩解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「这件事，是我没做到。」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给证据 / 说动机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能力型给方案，正直型说动机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「我当时想的是___，但我不该。」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可核验的改变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给对方一个能验证的动作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「每周五我发你，你来查。」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四、固化：信任固化的三个动作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行为一致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同类事，每次同一套标准——可预测 = 可信任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公开承诺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说出来的才是债，心里想的等于没有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复盘机制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定期对账，不看就不知道自己欠了多少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★ 随身口诀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一、判断：你行不行？你心里有没有我？你说的话算不算数？</w:t>
              <w:br/>
              <w:t>二、经营：信任不看「你付出了多少」，看「对方收到多少」。</w:t>
              <w:br/>
              <w:t>三、修复：能力型靠证据，正直型靠承认 + 监督；最好别让它发生。</w:t>
              <w:br/>
              <w:t>四、固化：可预测，比优秀更重要。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核心工具速查卡（配合《信任领导力 2.0》课程使用）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