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30-DAY PLAN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30 天冲突管理计划表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模块六 · 带走件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本表在课程当天填完。冲突管理靠的是习惯，不靠一次性顿悟。第一周就挑一场「一直没敢谈」的冲突，之后逐周升级难度。每场冲突后发一句复盘给互锁伙伴——这场我用了哪步、哪步没用上。第一场必须具体到「哪天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团队：____________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第一场冲突 · 五步主线走一遍（开口前 3 分钟过一遍）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474"/>
        <w:gridCol w:w="3628"/>
        <w:gridCol w:w="4422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问题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① 诊断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这块该出哪张牌？对事还是对人？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② 看穿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对方真正要的是什么？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③ 表达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我怎么说才对事不对人？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④ 降温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情绪上来了怎么接？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⑤ 收口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共识怎么落成行动？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四周递进计划（看-学-用-稳）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701"/>
        <w:gridCol w:w="4195"/>
        <w:gridCol w:w="3628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周次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聚焦动作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验证方式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第 1 周 · 看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诊断：每天记录 1 场冲突是对事还是对人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我最常用哪种策略？漏了哪种？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第 2 周 · 学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看穿+表达：挖利益 + 用 NVC 重写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哪次改写后对方反应明显不同？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第 3 周 · 用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降温+收口：走一遍降温四步 + 协议五问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哪场因为收口好变成了推进力？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第 4 周 · 稳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固化：建团队「冲突后惯例」，回填本表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30 天后，什么变了？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我的承诺（三要求：具体 · 可听 · 可查）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195"/>
        <w:gridCol w:w="5329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要求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具体（谈哪一场，对象 + 什么事）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可听（用五步里的哪几步，对谁说）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可查（什么时候谈、怎么验证谈成了）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伙伴互锁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我的互锁伙伴是谁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互锁方式（如每场后发一句复盘）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30 天后互问的日期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承诺三要求缺一不可：**具体**（不是「我以后多沟通」）·**可听**（说给谁听）· **可查**（怎么验证）。说出来的承诺，兑现率是写下来的两倍。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30 天冲突管理计划表（落地固化用）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