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FROM BREAKDOWN TO AGREEMENT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冲突收口协议表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 · 崩 → 救 → 收口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使用说明：三人一组（管理者 / 对方 / 观察员），走一遍完整流程——① 崩：对方带情绪开炮，管理者说错一句，冲突升级了；② 救：用降温四步把场面拉回来（暂停-承认-复述-回议题）；③ 收口：用利益型协议五问谈出共识，用收口五要素把行动定下来。观察员对照清单逐项打钩，三轮后交换角色。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崩点记录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崩在哪句话（管理者说的）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对方的反应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降温四步（顺序不能乱）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4649"/>
        <w:gridCol w:w="170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我的说法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暂停（先不讲道理）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「我们先停一下」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承认（认感受，不认对错）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「我听得出来你很不满」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复述（确认听懂了）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「你的意思是…，对吗？」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回议题（拉回正题）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「那我们把这件事怎么办定下来」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利益型协议五问（改编自 Fisher &amp; Ury）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195"/>
        <w:gridCol w:w="532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我们共同的目标是什么？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各自的真实利益是什么？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有哪些可能都满意的选项？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用哪些客观标准来选？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⑤ 就此达成什么行动共识？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收口五要素（把对话变成承诺）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5329"/>
        <w:gridCol w:w="226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共识什么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谁 Who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做什么 What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具体（不是「多注意」）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何时 When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有日期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怎么验证 How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有验证方式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谁兜底 Backup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有人补位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第五步 · 收口确认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195"/>
        <w:gridCol w:w="532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我当场复述了一遍行动吗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双方确认一致了吗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哪一刻感到对话「回来了」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核心提醒：降温是为了让事情能谈成，不是哄人。收口最易漏「怎么验证」和「谁兜底」——漏了就会「我以为我们谈好了」。冲突的价值不在「吵了什么」，在「吵完做什么」。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冲突收口协议表（配合《冲突管理》模块五使用）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