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POSITION → INTEREST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立场-利益转化表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模块二练习 · 挖利益四问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使用说明：把一场真实冲突的「立场」，用挖利益四问翻译成双方真正的「利益」。立场是他嘴上要的，利益是他真正缺的。四问：① 你要的到底是什么？② 它在帮你解决什么？③ 如果这个不支持，你能接受什么？④ 什么情况下你会更放心？先放下自己的立场，带着好奇心问。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立场对立场（先摆出来）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628"/>
        <w:gridCol w:w="5896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对方的立场（他嘴上坚持的）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我的立场（我嘴上坚持的）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挖利益四问（对对方）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我的推断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你要的到底是什么？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它在帮你解决什么？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换别的你能接受吗？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什么情况下你会更放心？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结果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628"/>
        <w:gridCol w:w="5896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对方的真实利益（推断）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我自己的真实利益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可同时满足的点（双赢空间）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核心提醒：在立场上争输赢，永远谈不拢。立场是对立的一维，利益是可能相容的多维。来源：Fisher &amp; Ury《谈判力》。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立场-利益转化表（配合《冲突管理》模块二使用）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