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bottom w:val="single" w:sz="18" w:space="0" w:color="013147"/>
        </w:tblBorders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8DC643"/>
                <w:sz w:val="24"/>
              </w:rPr>
              <w:t>CL HANDOUT 1</w:t>
            </w:r>
          </w:p>
          <w:p>
            <w:pPr>
              <w:spacing w:after="0"/>
            </w:pPr>
            <w:r>
              <w:rPr>
                <w:rFonts w:ascii="Microsoft YaHei" w:hAnsi="Microsoft YaHei" w:eastAsia="Microsoft YaHei"/>
                <w:b/>
                <w:color w:val="013147"/>
                <w:sz w:val="40"/>
              </w:rPr>
              <w:t>教练式领导力自评表</w:t>
            </w:r>
          </w:p>
        </w:tc>
        <w:tc>
          <w:tcPr>
            <w:tcW w:type="dxa" w:w="4933"/>
            <w:vAlign w:val="bottom"/>
          </w:tcPr>
          <w:p>
            <w:pPr>
              <w:jc w:val="right"/>
            </w:pPr>
            <w:r>
              <w:rPr>
                <w:rFonts w:ascii="Microsoft YaHei" w:hAnsi="Microsoft YaHei" w:eastAsia="Microsoft YaHei"/>
                <w:b w:val="0"/>
                <w:color w:val="888888"/>
                <w:sz w:val="20"/>
              </w:rPr>
              <w:t>练习用 · 看清自己现在的管理习惯</w:t>
            </w:r>
          </w:p>
        </w:tc>
      </w:tr>
    </w:tbl>
    <w:p>
      <w:pPr>
        <w:spacing w:after="16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用途：开场前置自评 + 模块一「救火自检」用。不交上来，自己留着——结课时再答一遍，比一比。教练不是天赋，是一组可以练的动作。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① 前置自评（开场，1 分钟）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933"/>
        <w:gridCol w:w="4933"/>
      </w:tblGrid>
      <w:tr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自查问题</w:t>
            </w:r>
          </w:p>
        </w:tc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我的回答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最近一周，下属来问问题时，我第一反应是给方案还是先问他想法？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过去一个月，我说过几次「你应该……」，几次「你怎么看？」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团队里有没有人，什么事都等我拍板？我做了什么让他这样？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如果我是下属，我愿意向「像我这样的领导」说真话吗？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</w:tbl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② 救火自检：我中了几条？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289"/>
        <w:gridCol w:w="3289"/>
        <w:gridCol w:w="3289"/>
      </w:tblGrid>
      <w:tr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信号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我中了吗（✓/✗）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一个真实例子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下属只带着问题来，从不带着方案来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我请假一天，团队的项目就卡住不动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同一类问题，隔几周又被问一次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我常觉得「教他还不如我自己做快」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团队成员很少主动担责或提建议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</w:tbl>
    <w:p>
      <w:pPr>
        <w:spacing w:after="8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中 2 条以上：不是团队不行，是你的管理方式在替他们「不长进」。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③ 我的起手式（带走一个动作）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933"/>
        <w:gridCol w:w="4933"/>
      </w:tblGrid>
      <w:tr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项目</w:t>
            </w:r>
          </w:p>
        </w:tc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我的填写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我最近一次的「抢答」场景是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下次我会先问的那一句话是（如「你觉得呢？」）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</w:tbl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b w:val="0"/>
        <w:color w:val="888888"/>
        <w:sz w:val="18"/>
      </w:rPr>
      <w:fldChar w:fldCharType="begin"/>
      <w:instrText xml:space="preserve">PAGE</w:instrText>
      <w:fldChar w:fldCharType="end"/>
    </w:r>
    <w:r>
      <w:rPr>
        <w:rFonts w:ascii="Microsoft YaHei" w:hAnsi="Microsoft YaHei" w:eastAsia="Microsoft YaHei"/>
        <w:b w:val="0"/>
        <w:color w:val="888888"/>
        <w:sz w:val="18"/>
      </w:rPr>
      <w:t xml:space="preserve">     ·     Coursemaster 出品 · 教练式领导力自评表（配合《教练式领导力》开场/模块一使用）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