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PRE-COURSE SELF-ASSESSMENT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课前自评表 · 我的问题解决倾向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课前完成 · 带到课堂 · 5 维 15 题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说明：本表用于帮你看清自己在「问题解决」上的惯性倾向，不计分、不评价，只作为课堂练习的起点。请按你的真实做法勾选：A = 完全符合（4 分）· B = 比较符合（3 分）· C = 不太符合（2 分）· D = 完全不符合（1 分）。把每题得分填入末列，最后按维度合计。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维度一 · 界定（把问题说清楚）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遇到问题时，我会先问「现状是什么、目标是什么、差多少」，而不是马上给方案。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我能区分「事实」和「我的判断」，并在沟通中把两者分开说。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我提问题时很少把「方案」当成「问题」直接抛出来。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维度二 · 拆解（找到能下手的地方）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面对复杂问题，我会先拆成几块，再决定从哪块下手。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我拆解问题时，会检查有没有重叠、有没有遗漏（MECE）。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我知道同一层只能用一种拆解维度（流程 / 结构 / 公式）。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维度三 · 根因（挖到机制，而不是人）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7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解决问题后，我会检查「同类问题还会不会再犯」。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8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我追问「为什么」时会基于事实，而不是靠猜。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9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我很少把系统性问题归因到某个具体的人身上。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维度四 · 优先与表达（让人采纳）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方案有好几个时，我会先用影响和成本排优先级。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汇报时我习惯先说结论，再说理由。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我敢于砍掉「高成本、低影响」的事。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维度五 · 落地与 AI 协作（变成行动）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我习惯把分析结果压成一页纸，写清「谁、做什么、何时」。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我会用 PDCA 检查结果、固化有效做法。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用 AI 时，我会保留自己的判断，不把结论交给它。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合计与解读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小计（满分 12）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我的判断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界定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拆解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根因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优先与表达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落地与 AI 协作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解读：**9–12 分**，这一维是你的强项，课堂可多分享；**5–8 分**，这是你的提升区，请重点投入对应的练习；**4 分及以下**，这是你的盲区，建议结对子、找强项同学互学。把最低的那一维写在下面，作为今天的目标。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我最低的一维是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今天我重点要练的动作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课前自评表（配合《结构化问题解决》课程使用）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